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D2E2" w14:textId="09A4D19C" w:rsidR="00772082" w:rsidRPr="00772082" w:rsidRDefault="00772082" w:rsidP="00772082">
      <w:r w:rsidRPr="00772082">
        <w:t xml:space="preserve">Financiële verantwoording </w:t>
      </w:r>
      <w:r w:rsidR="008F102B">
        <w:t>202</w:t>
      </w:r>
      <w:r w:rsidR="009B339E">
        <w:t>4</w:t>
      </w:r>
    </w:p>
    <w:p w14:paraId="0AEDF1FC" w14:textId="77777777" w:rsidR="00772082" w:rsidRPr="00772082" w:rsidRDefault="00772082" w:rsidP="00772082">
      <w:r w:rsidRPr="00772082">
        <w:t> </w:t>
      </w:r>
    </w:p>
    <w:p w14:paraId="257BD21F" w14:textId="17E6B5C1" w:rsidR="00772082" w:rsidRPr="00772082" w:rsidRDefault="00772082" w:rsidP="00772082">
      <w:r w:rsidRPr="00772082">
        <w:t xml:space="preserve">In het jaar </w:t>
      </w:r>
      <w:r w:rsidR="008F102B">
        <w:t>202</w:t>
      </w:r>
      <w:r w:rsidR="00616027">
        <w:t>4</w:t>
      </w:r>
      <w:r w:rsidRPr="00772082">
        <w:t xml:space="preserve"> beliepen de baten uit gewone activiteiten een bedrag van € </w:t>
      </w:r>
      <w:r w:rsidR="00616027">
        <w:t>95.983</w:t>
      </w:r>
      <w:r w:rsidRPr="00772082">
        <w:t xml:space="preserve">,-  en de lasten een bedrag van € </w:t>
      </w:r>
      <w:r w:rsidR="00F9041F">
        <w:t>2</w:t>
      </w:r>
      <w:r w:rsidR="00616027">
        <w:t>2.039</w:t>
      </w:r>
      <w:r w:rsidRPr="00772082">
        <w:t>,- zodat het resultaat een bedrag beliep van €</w:t>
      </w:r>
      <w:r w:rsidR="00F9041F">
        <w:t xml:space="preserve"> </w:t>
      </w:r>
      <w:r w:rsidR="00616027">
        <w:t>73.944</w:t>
      </w:r>
      <w:r w:rsidRPr="00772082">
        <w:t>,</w:t>
      </w:r>
      <w:r w:rsidR="00616027">
        <w:t>-</w:t>
      </w:r>
      <w:r w:rsidRPr="00772082">
        <w:t>-.   </w:t>
      </w:r>
    </w:p>
    <w:p w14:paraId="1A38A9DC" w14:textId="57C54004" w:rsidR="00772082" w:rsidRPr="00772082" w:rsidRDefault="00772082" w:rsidP="00772082">
      <w:r w:rsidRPr="00772082">
        <w:t xml:space="preserve">Hiervan is 90% ofwel € </w:t>
      </w:r>
      <w:r w:rsidR="00616027">
        <w:t>66</w:t>
      </w:r>
      <w:r w:rsidRPr="00772082">
        <w:t>.</w:t>
      </w:r>
      <w:r w:rsidR="00616027">
        <w:t>550</w:t>
      </w:r>
      <w:r w:rsidRPr="00772082">
        <w:t>,- toegevoegd aan de reserves voor het uitvoeren van de doelstellingen van de stichting.</w:t>
      </w:r>
    </w:p>
    <w:p w14:paraId="0AD9120D" w14:textId="0E0174CF" w:rsidR="00772082" w:rsidRDefault="00772082" w:rsidP="00772082">
      <w:r w:rsidRPr="00772082">
        <w:t xml:space="preserve">In </w:t>
      </w:r>
      <w:r w:rsidR="008F102B">
        <w:t>202</w:t>
      </w:r>
      <w:r w:rsidR="00616027">
        <w:t>4</w:t>
      </w:r>
      <w:r w:rsidRPr="00772082">
        <w:t xml:space="preserve"> is voor dit doel een bedrag van € </w:t>
      </w:r>
      <w:r w:rsidR="00616027">
        <w:t>42</w:t>
      </w:r>
      <w:r w:rsidR="00F116E9">
        <w:t>.</w:t>
      </w:r>
      <w:r w:rsidR="00616027">
        <w:t>959</w:t>
      </w:r>
      <w:r w:rsidRPr="00772082">
        <w:t xml:space="preserve">,- uitgekeerd, verdeeld over </w:t>
      </w:r>
      <w:r w:rsidR="00616027">
        <w:t>4</w:t>
      </w:r>
      <w:r w:rsidR="008F102B">
        <w:t>0</w:t>
      </w:r>
      <w:r w:rsidRPr="00772082">
        <w:t xml:space="preserve"> instellingen in de provincie Fryslân.</w:t>
      </w:r>
    </w:p>
    <w:p w14:paraId="346F7E6C" w14:textId="446DBC4C" w:rsidR="00A03A02" w:rsidRPr="00772082" w:rsidRDefault="00A03A02" w:rsidP="00772082">
      <w:r>
        <w:t xml:space="preserve">Voor 2025 en voorgaande jaren bestaat de doelstelling van de stichting uit: </w:t>
      </w:r>
      <w:r w:rsidRPr="00A03A02">
        <w:rPr>
          <w:i/>
          <w:iCs/>
        </w:rPr>
        <w:t>“</w:t>
      </w:r>
      <w:r w:rsidRPr="00A03A02">
        <w:rPr>
          <w:i/>
          <w:iCs/>
        </w:rPr>
        <w:t>het doen van uitkeringen ten nutte van het algemeen maatschappelijk belang binnen de provincie Fryslân en in voorkomende gevallen aan andere rechtspersonen gevestigd in Nederland</w:t>
      </w:r>
      <w:r>
        <w:t>”</w:t>
      </w:r>
    </w:p>
    <w:p w14:paraId="449627E2" w14:textId="77777777" w:rsidR="00772082" w:rsidRPr="00772082" w:rsidRDefault="00772082" w:rsidP="00772082">
      <w:r w:rsidRPr="00772082">
        <w:t> </w:t>
      </w:r>
    </w:p>
    <w:p w14:paraId="404498C7" w14:textId="77777777" w:rsidR="00B83832" w:rsidRDefault="00B83832"/>
    <w:sectPr w:rsidR="00B83832" w:rsidSect="000A5E4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82"/>
    <w:rsid w:val="000A5E45"/>
    <w:rsid w:val="00206C5A"/>
    <w:rsid w:val="00313093"/>
    <w:rsid w:val="0049105A"/>
    <w:rsid w:val="00531305"/>
    <w:rsid w:val="0053724A"/>
    <w:rsid w:val="00551A59"/>
    <w:rsid w:val="00582385"/>
    <w:rsid w:val="005858AF"/>
    <w:rsid w:val="00616027"/>
    <w:rsid w:val="00756D95"/>
    <w:rsid w:val="00772082"/>
    <w:rsid w:val="007E23D1"/>
    <w:rsid w:val="00875B6B"/>
    <w:rsid w:val="00880307"/>
    <w:rsid w:val="008F102B"/>
    <w:rsid w:val="009B339E"/>
    <w:rsid w:val="00A03A02"/>
    <w:rsid w:val="00B81B32"/>
    <w:rsid w:val="00B83832"/>
    <w:rsid w:val="00C33C2C"/>
    <w:rsid w:val="00D679AB"/>
    <w:rsid w:val="00E028F9"/>
    <w:rsid w:val="00F116E9"/>
    <w:rsid w:val="00F9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8219"/>
  <w15:chartTrackingRefBased/>
  <w15:docId w15:val="{AAE94392-5339-4C88-84CB-9335F0CD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2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2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2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2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2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2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2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2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2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2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2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2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20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20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20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20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20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20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2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2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2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2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2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20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20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20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2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20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20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7208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2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D.B. Hettinga</dc:creator>
  <cp:keywords/>
  <dc:description/>
  <cp:lastModifiedBy>D.B. Hettinga</cp:lastModifiedBy>
  <cp:revision>5</cp:revision>
  <cp:lastPrinted>2024-11-25T08:37:00Z</cp:lastPrinted>
  <dcterms:created xsi:type="dcterms:W3CDTF">2025-08-28T15:36:00Z</dcterms:created>
  <dcterms:modified xsi:type="dcterms:W3CDTF">2025-09-01T10:01:00Z</dcterms:modified>
</cp:coreProperties>
</file>