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337" w:rsidRDefault="002741F6">
      <w:r>
        <w:t>Jaarverslag 2014 inzake het Petronellafonds</w:t>
      </w:r>
    </w:p>
    <w:p w:rsidR="009159FC" w:rsidRDefault="002741F6">
      <w:r>
        <w:t xml:space="preserve">Dit jaar zijn de activiteiten die het Petronellafonds aan de dag heeft gelegd om fondsen te werven minimaal geweest. We hebben een keer familie en vrienden uitgenodigd om een geheel vrij bedrag te storten op het fonds ten einde kleine doelen in minder bedeelde samenlevingen te kunnen ondersteunen. Hieruit hebben </w:t>
      </w:r>
      <w:r w:rsidR="009159FC">
        <w:t xml:space="preserve">we, van een </w:t>
      </w:r>
      <w:r>
        <w:t xml:space="preserve"> van onze donateurs</w:t>
      </w:r>
      <w:r w:rsidR="009159FC">
        <w:t xml:space="preserve">, een </w:t>
      </w:r>
      <w:r>
        <w:t>gift on</w:t>
      </w:r>
      <w:r w:rsidR="009159FC">
        <w:t xml:space="preserve">tvangen van 300 euro. </w:t>
      </w:r>
      <w:bookmarkStart w:id="0" w:name="_GoBack"/>
      <w:bookmarkEnd w:id="0"/>
    </w:p>
    <w:p w:rsidR="00193A77" w:rsidRDefault="002741F6">
      <w:r>
        <w:t xml:space="preserve">Wel zijn we in de toekomst van plan iets meer activiteiten aan de dag te leggen waardoor het vermogen en dus onze mogelijkheden toe kunnen nemen. </w:t>
      </w:r>
    </w:p>
    <w:p w:rsidR="00193A77" w:rsidRDefault="00193A77"/>
    <w:p w:rsidR="003D5E0C" w:rsidRDefault="003D5E0C">
      <w:r>
        <w:t xml:space="preserve">                                                                       </w:t>
      </w:r>
      <w:r w:rsidR="00193A77">
        <w:t>Balans 2014:</w:t>
      </w:r>
    </w:p>
    <w:p w:rsidR="003D5E0C" w:rsidRDefault="003D5E0C"/>
    <w:p w:rsidR="003D5E0C" w:rsidRDefault="003D5E0C">
      <w:r>
        <w:t>Liquide middelen:      1495 euro                                             Vermogen 2013:          1195 euro</w:t>
      </w:r>
    </w:p>
    <w:p w:rsidR="003D5E0C" w:rsidRDefault="003D5E0C">
      <w:r>
        <w:t>Bankrente:                    0.07 euro                                             Donatie                           300 euro</w:t>
      </w:r>
    </w:p>
    <w:p w:rsidR="003D5E0C" w:rsidRDefault="003D5E0C">
      <w:r>
        <w:t xml:space="preserve">                                                                                                      </w:t>
      </w:r>
      <w:r>
        <w:t xml:space="preserve">Bankrente             </w:t>
      </w:r>
      <w:r>
        <w:t xml:space="preserve">           --</w:t>
      </w:r>
    </w:p>
    <w:p w:rsidR="003D5E0C" w:rsidRDefault="003D5E0C"/>
    <w:p w:rsidR="003D5E0C" w:rsidRDefault="003D5E0C">
      <w:r>
        <w:t>Totaal                            1495 euro                                            Totaal                               1495 euro</w:t>
      </w:r>
    </w:p>
    <w:p w:rsidR="003D5E0C" w:rsidRDefault="003D5E0C"/>
    <w:p w:rsidR="00193A77" w:rsidRDefault="00193A77"/>
    <w:p w:rsidR="00193A77" w:rsidRDefault="00193A77"/>
    <w:sectPr w:rsidR="00193A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1F6"/>
    <w:rsid w:val="00193A77"/>
    <w:rsid w:val="002741F6"/>
    <w:rsid w:val="003D5E0C"/>
    <w:rsid w:val="009159FC"/>
    <w:rsid w:val="00D623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180</Words>
  <Characters>992</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Harry van Sambeek</dc:creator>
  <cp:lastModifiedBy>Harry van Sambeek</cp:lastModifiedBy>
  <cp:revision>2</cp:revision>
  <dcterms:created xsi:type="dcterms:W3CDTF">2016-04-19T17:40:00Z</dcterms:created>
  <dcterms:modified xsi:type="dcterms:W3CDTF">2016-04-19T17:40:00Z</dcterms:modified>
</cp:coreProperties>
</file>